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BA" w:rsidRDefault="003232BA" w:rsidP="003232BA">
      <w:pPr>
        <w:pStyle w:val="NormalWeb"/>
        <w:spacing w:before="120" w:beforeAutospacing="0" w:after="0" w:afterAutospacing="0"/>
        <w:jc w:val="center"/>
      </w:pPr>
      <w:r>
        <w:rPr>
          <w:sz w:val="36"/>
          <w:szCs w:val="36"/>
        </w:rPr>
        <w:t>[MODELE D'AFFICHE]</w:t>
      </w:r>
      <w:r>
        <w:t> </w:t>
      </w:r>
    </w:p>
    <w:p w:rsidR="003232BA" w:rsidRDefault="003232BA" w:rsidP="003232BA">
      <w:pPr>
        <w:pStyle w:val="NormalWeb"/>
        <w:spacing w:before="120" w:beforeAutospacing="0" w:after="0" w:afterAutospacing="0"/>
        <w:jc w:val="center"/>
      </w:pPr>
      <w:r>
        <w:rPr>
          <w:sz w:val="36"/>
          <w:szCs w:val="36"/>
        </w:rPr>
        <w:t>LIGNE SNCF GRENOBLE-GAP</w:t>
      </w:r>
    </w:p>
    <w:p w:rsidR="003232BA" w:rsidRDefault="003232BA" w:rsidP="003232BA">
      <w:pPr>
        <w:pStyle w:val="NormalWeb"/>
        <w:spacing w:before="120" w:beforeAutospacing="0" w:after="0" w:afterAutospacing="0"/>
        <w:jc w:val="center"/>
      </w:pPr>
      <w:r>
        <w:rPr>
          <w:sz w:val="36"/>
          <w:szCs w:val="36"/>
        </w:rPr>
        <w:t>APPEL A MOBILISATION GENERALE</w:t>
      </w:r>
    </w:p>
    <w:p w:rsidR="003232BA" w:rsidRPr="003232BA" w:rsidRDefault="003232BA" w:rsidP="003232BA">
      <w:pPr>
        <w:pStyle w:val="NormalWeb"/>
        <w:spacing w:after="0" w:afterAutospacing="0"/>
        <w:jc w:val="both"/>
        <w:rPr>
          <w:sz w:val="28"/>
          <w:szCs w:val="28"/>
        </w:rPr>
      </w:pPr>
      <w:r w:rsidRPr="003232BA">
        <w:rPr>
          <w:sz w:val="28"/>
          <w:szCs w:val="28"/>
        </w:rPr>
        <w:t xml:space="preserve">Au terme d'un jeu de fausses promesses et de mensonges désormais très documenté, malgré des dizaines de journées de mobilisation, malgré les engagements financiers des Régions AURA, Sud et de la Métro, malgré les annonces de la ministre et du secrétaire d'Etat aux transports, </w:t>
      </w:r>
      <w:r w:rsidRPr="003232BA">
        <w:rPr>
          <w:rStyle w:val="lev"/>
          <w:sz w:val="28"/>
          <w:szCs w:val="28"/>
        </w:rPr>
        <w:t>l'Etat n'engage pas les travaux, la SNCF annonce la suspension de la ligne en décembre 2020 et reporte sur des cars le train de nuit Paris-Briançon pendant 9 mois en 2021.</w:t>
      </w:r>
    </w:p>
    <w:p w:rsidR="003232BA" w:rsidRPr="003232BA" w:rsidRDefault="003232BA" w:rsidP="003232BA">
      <w:pPr>
        <w:pStyle w:val="NormalWeb"/>
        <w:spacing w:after="0" w:afterAutospacing="0"/>
        <w:jc w:val="both"/>
        <w:rPr>
          <w:sz w:val="28"/>
          <w:szCs w:val="28"/>
        </w:rPr>
      </w:pPr>
      <w:r w:rsidRPr="003232BA">
        <w:rPr>
          <w:sz w:val="28"/>
          <w:szCs w:val="28"/>
        </w:rPr>
        <w:t>Les usagers, syndicats et élus isérois et haut-alpins en colère appellent la population à répondre massivement à l'appel du Collectif de l'étoile ferroviaire de Veynes </w:t>
      </w:r>
    </w:p>
    <w:p w:rsidR="003232BA" w:rsidRDefault="003232BA" w:rsidP="003232BA">
      <w:pPr>
        <w:pStyle w:val="NormalWeb"/>
        <w:spacing w:before="120" w:beforeAutospacing="0" w:after="0" w:afterAutospacing="0"/>
        <w:jc w:val="center"/>
      </w:pPr>
      <w:r>
        <w:rPr>
          <w:sz w:val="36"/>
          <w:szCs w:val="36"/>
        </w:rPr>
        <w:t>SAMEDI 9 NOVEMBRE 2019 A MIDI</w:t>
      </w:r>
    </w:p>
    <w:p w:rsidR="003232BA" w:rsidRDefault="003232BA" w:rsidP="003232BA">
      <w:pPr>
        <w:pStyle w:val="NormalWeb"/>
        <w:spacing w:before="120" w:beforeAutospacing="0" w:after="0" w:afterAutospacing="0"/>
        <w:jc w:val="center"/>
      </w:pPr>
      <w:r>
        <w:rPr>
          <w:sz w:val="36"/>
          <w:szCs w:val="36"/>
        </w:rPr>
        <w:t xml:space="preserve">CHAINE HUMAINE DES RONDS-POINTS </w:t>
      </w:r>
    </w:p>
    <w:p w:rsidR="003232BA" w:rsidRDefault="003232BA" w:rsidP="003232BA">
      <w:pPr>
        <w:pStyle w:val="NormalWeb"/>
        <w:spacing w:before="120" w:beforeAutospacing="0" w:after="0" w:afterAutospacing="0"/>
        <w:jc w:val="center"/>
      </w:pPr>
      <w:r>
        <w:rPr>
          <w:sz w:val="36"/>
          <w:szCs w:val="36"/>
        </w:rPr>
        <w:t>DE GRENOBLE A GAP LE LONG DE LA RD1075</w:t>
      </w:r>
    </w:p>
    <w:p w:rsidR="003232BA" w:rsidRPr="003232BA" w:rsidRDefault="003232BA" w:rsidP="003232BA">
      <w:pPr>
        <w:pStyle w:val="NormalWeb"/>
        <w:spacing w:after="0" w:afterAutospacing="0"/>
        <w:rPr>
          <w:sz w:val="28"/>
          <w:szCs w:val="28"/>
        </w:rPr>
      </w:pPr>
      <w:r w:rsidRPr="003232BA">
        <w:rPr>
          <w:sz w:val="28"/>
          <w:szCs w:val="28"/>
        </w:rPr>
        <w:t>Lieu de rendez-vous : (A COMPLETER PAR CHAQUE POINT DE RASSEMBLEMENT)</w:t>
      </w:r>
      <w:r>
        <w:rPr>
          <w:sz w:val="28"/>
          <w:szCs w:val="28"/>
        </w:rPr>
        <w:t xml:space="preserve"> </w:t>
      </w:r>
      <w:r w:rsidRPr="003232BA">
        <w:rPr>
          <w:sz w:val="28"/>
          <w:szCs w:val="28"/>
        </w:rPr>
        <w:t xml:space="preserve">(gare / mairie / </w:t>
      </w:r>
      <w:proofErr w:type="spellStart"/>
      <w:r w:rsidRPr="003232BA">
        <w:rPr>
          <w:sz w:val="28"/>
          <w:szCs w:val="28"/>
        </w:rPr>
        <w:t>rond point</w:t>
      </w:r>
      <w:proofErr w:type="spellEnd"/>
      <w:r w:rsidRPr="003232BA">
        <w:rPr>
          <w:sz w:val="28"/>
          <w:szCs w:val="28"/>
        </w:rPr>
        <w:t xml:space="preserve"> sur la RD1075) </w:t>
      </w:r>
    </w:p>
    <w:p w:rsidR="003232BA" w:rsidRPr="003232BA" w:rsidRDefault="003232BA" w:rsidP="003232BA">
      <w:pPr>
        <w:pStyle w:val="NormalWeb"/>
        <w:spacing w:after="0" w:afterAutospacing="0"/>
        <w:rPr>
          <w:sz w:val="28"/>
          <w:szCs w:val="28"/>
        </w:rPr>
      </w:pPr>
      <w:r w:rsidRPr="003232BA">
        <w:rPr>
          <w:sz w:val="28"/>
          <w:szCs w:val="28"/>
        </w:rPr>
        <w:t>Signataires : associations / syndicats / élus</w:t>
      </w:r>
    </w:p>
    <w:p w:rsidR="003232BA" w:rsidRDefault="003232BA" w:rsidP="003232BA">
      <w:pPr>
        <w:pStyle w:val="NormalWeb"/>
        <w:spacing w:before="0" w:beforeAutospacing="0" w:after="0" w:afterAutospacing="0"/>
        <w:rPr>
          <w:sz w:val="28"/>
          <w:szCs w:val="28"/>
        </w:rPr>
      </w:pPr>
    </w:p>
    <w:p w:rsidR="003232BA" w:rsidRPr="003232BA" w:rsidRDefault="003232BA" w:rsidP="003232BA">
      <w:pPr>
        <w:pStyle w:val="NormalWeb"/>
        <w:spacing w:before="0" w:beforeAutospacing="0" w:after="0" w:afterAutospacing="0"/>
        <w:rPr>
          <w:sz w:val="28"/>
          <w:szCs w:val="28"/>
        </w:rPr>
      </w:pPr>
      <w:r w:rsidRPr="003232BA">
        <w:rPr>
          <w:sz w:val="28"/>
          <w:szCs w:val="28"/>
        </w:rPr>
        <w:t xml:space="preserve">Venez avec : </w:t>
      </w:r>
    </w:p>
    <w:p w:rsidR="003232BA" w:rsidRPr="003232BA" w:rsidRDefault="003232BA" w:rsidP="003232BA">
      <w:pPr>
        <w:pStyle w:val="NormalWeb"/>
        <w:spacing w:before="0" w:beforeAutospacing="0" w:after="0" w:afterAutospacing="0"/>
        <w:rPr>
          <w:sz w:val="28"/>
          <w:szCs w:val="28"/>
        </w:rPr>
      </w:pPr>
      <w:r w:rsidRPr="003232BA">
        <w:rPr>
          <w:sz w:val="28"/>
          <w:szCs w:val="28"/>
        </w:rPr>
        <w:t>- gilets de sécurité</w:t>
      </w:r>
    </w:p>
    <w:p w:rsidR="003232BA" w:rsidRPr="003232BA" w:rsidRDefault="003232BA" w:rsidP="003232BA">
      <w:pPr>
        <w:pStyle w:val="NormalWeb"/>
        <w:spacing w:before="0" w:beforeAutospacing="0" w:after="0" w:afterAutospacing="0"/>
        <w:rPr>
          <w:sz w:val="28"/>
          <w:szCs w:val="28"/>
        </w:rPr>
      </w:pPr>
      <w:r w:rsidRPr="003232BA">
        <w:rPr>
          <w:sz w:val="28"/>
          <w:szCs w:val="28"/>
        </w:rPr>
        <w:t>- instruments de musique, sifflets, crécelles, tambours ...</w:t>
      </w:r>
    </w:p>
    <w:p w:rsidR="003232BA" w:rsidRPr="003232BA" w:rsidRDefault="003232BA" w:rsidP="003232BA">
      <w:pPr>
        <w:pStyle w:val="NormalWeb"/>
        <w:spacing w:before="0" w:beforeAutospacing="0" w:after="0" w:afterAutospacing="0"/>
        <w:rPr>
          <w:sz w:val="28"/>
          <w:szCs w:val="28"/>
        </w:rPr>
      </w:pPr>
      <w:r w:rsidRPr="003232BA">
        <w:rPr>
          <w:sz w:val="28"/>
          <w:szCs w:val="28"/>
        </w:rPr>
        <w:t>- banderoles, panneaux sandwiches avec des messages</w:t>
      </w:r>
    </w:p>
    <w:p w:rsidR="003232BA" w:rsidRPr="003232BA" w:rsidRDefault="003232BA" w:rsidP="003232BA">
      <w:pPr>
        <w:pStyle w:val="NormalWeb"/>
        <w:spacing w:before="0" w:beforeAutospacing="0" w:after="0" w:afterAutospacing="0"/>
        <w:rPr>
          <w:sz w:val="28"/>
          <w:szCs w:val="28"/>
        </w:rPr>
      </w:pPr>
      <w:r w:rsidRPr="003232BA">
        <w:rPr>
          <w:sz w:val="28"/>
          <w:szCs w:val="28"/>
        </w:rPr>
        <w:t xml:space="preserve">- </w:t>
      </w:r>
      <w:proofErr w:type="spellStart"/>
      <w:r w:rsidRPr="003232BA">
        <w:rPr>
          <w:sz w:val="28"/>
          <w:szCs w:val="28"/>
        </w:rPr>
        <w:t>picnic</w:t>
      </w:r>
      <w:proofErr w:type="spellEnd"/>
      <w:r w:rsidRPr="003232BA">
        <w:rPr>
          <w:sz w:val="28"/>
          <w:szCs w:val="28"/>
        </w:rPr>
        <w:t xml:space="preserve"> si le temps le permet</w:t>
      </w:r>
    </w:p>
    <w:p w:rsidR="003232BA" w:rsidRDefault="003232BA" w:rsidP="003232BA">
      <w:pPr>
        <w:pStyle w:val="NormalWeb"/>
        <w:spacing w:before="0" w:beforeAutospacing="0" w:after="0" w:afterAutospacing="0"/>
        <w:rPr>
          <w:sz w:val="28"/>
          <w:szCs w:val="28"/>
        </w:rPr>
      </w:pPr>
      <w:r w:rsidRPr="003232BA">
        <w:rPr>
          <w:sz w:val="28"/>
          <w:szCs w:val="28"/>
        </w:rPr>
        <w:t>- cordes et bandes de tissus pour s'étendre en chaîne humaine le long de la route en cas de forte participation </w:t>
      </w:r>
    </w:p>
    <w:p w:rsidR="003232BA" w:rsidRPr="003232BA" w:rsidRDefault="003232BA" w:rsidP="003232BA">
      <w:pPr>
        <w:pStyle w:val="NormalWeb"/>
        <w:spacing w:before="0" w:beforeAutospacing="0" w:after="0" w:afterAutospacing="0"/>
        <w:rPr>
          <w:sz w:val="28"/>
          <w:szCs w:val="28"/>
        </w:rPr>
      </w:pPr>
      <w:r w:rsidRPr="003232BA">
        <w:rPr>
          <w:sz w:val="28"/>
          <w:szCs w:val="28"/>
        </w:rPr>
        <w:t>Tout le monde peut participer, quel que soit son âge ou sa condition physique !</w:t>
      </w:r>
    </w:p>
    <w:p w:rsidR="003232BA" w:rsidRDefault="003232BA" w:rsidP="003232BA">
      <w:pPr>
        <w:pStyle w:val="NormalWeb"/>
        <w:spacing w:before="0" w:beforeAutospacing="0" w:after="0" w:afterAutospacing="0"/>
        <w:rPr>
          <w:rStyle w:val="lev"/>
          <w:color w:val="E9520E"/>
          <w:sz w:val="28"/>
          <w:szCs w:val="28"/>
        </w:rPr>
      </w:pPr>
      <w:bookmarkStart w:id="0" w:name="_GoBack"/>
      <w:bookmarkEnd w:id="0"/>
    </w:p>
    <w:p w:rsidR="003232BA" w:rsidRPr="003232BA" w:rsidRDefault="003232BA" w:rsidP="003232BA">
      <w:pPr>
        <w:pStyle w:val="NormalWeb"/>
        <w:spacing w:before="0" w:beforeAutospacing="0" w:after="0" w:afterAutospacing="0"/>
        <w:rPr>
          <w:sz w:val="28"/>
          <w:szCs w:val="28"/>
        </w:rPr>
      </w:pPr>
      <w:r w:rsidRPr="003232BA">
        <w:rPr>
          <w:rStyle w:val="lev"/>
          <w:color w:val="E9520E"/>
          <w:sz w:val="28"/>
          <w:szCs w:val="28"/>
        </w:rPr>
        <w:t>Consignes de sécurité :</w:t>
      </w:r>
    </w:p>
    <w:p w:rsidR="003232BA" w:rsidRDefault="003232BA" w:rsidP="003232BA">
      <w:pPr>
        <w:pStyle w:val="NormalWeb"/>
        <w:spacing w:before="0" w:beforeAutospacing="0" w:after="0" w:afterAutospacing="0"/>
        <w:rPr>
          <w:sz w:val="28"/>
          <w:szCs w:val="28"/>
        </w:rPr>
      </w:pPr>
      <w:r w:rsidRPr="003232BA">
        <w:rPr>
          <w:sz w:val="28"/>
          <w:szCs w:val="28"/>
        </w:rPr>
        <w:t>Nous ne couperons pas la circulation et ne bloquerons pas la voie publique.</w:t>
      </w:r>
      <w:r w:rsidRPr="003232BA">
        <w:rPr>
          <w:sz w:val="28"/>
          <w:szCs w:val="28"/>
        </w:rPr>
        <w:br/>
      </w:r>
      <w:r w:rsidRPr="003232BA">
        <w:rPr>
          <w:rStyle w:val="lev"/>
          <w:sz w:val="28"/>
          <w:szCs w:val="28"/>
        </w:rPr>
        <w:t>Restez sur les ronds-points, les bas-côté ou les trottoirs :</w:t>
      </w:r>
      <w:r w:rsidRPr="003232BA">
        <w:rPr>
          <w:sz w:val="28"/>
          <w:szCs w:val="28"/>
        </w:rPr>
        <w:t xml:space="preserve"> consignes à respecter et à faire respecter autour de vous.</w:t>
      </w:r>
    </w:p>
    <w:p w:rsidR="00376930" w:rsidRPr="003232BA" w:rsidRDefault="003232BA" w:rsidP="003232BA">
      <w:pPr>
        <w:pStyle w:val="NormalWeb"/>
        <w:spacing w:after="0" w:afterAutospacing="0"/>
        <w:rPr>
          <w:sz w:val="28"/>
          <w:szCs w:val="28"/>
        </w:rPr>
      </w:pPr>
      <w:r w:rsidRPr="003232BA">
        <w:rPr>
          <w:sz w:val="28"/>
          <w:szCs w:val="28"/>
        </w:rPr>
        <w:t xml:space="preserve">Consultez les dernières informations sur la chaîne humaine sur </w:t>
      </w:r>
      <w:hyperlink r:id="rId4" w:tgtFrame="_blank" w:history="1">
        <w:r w:rsidRPr="003232BA">
          <w:rPr>
            <w:rStyle w:val="Lienhypertexte"/>
            <w:sz w:val="28"/>
            <w:szCs w:val="28"/>
          </w:rPr>
          <w:t>http://etoileferroviairedeveynes.info/</w:t>
        </w:r>
      </w:hyperlink>
    </w:p>
    <w:sectPr w:rsidR="00376930" w:rsidRPr="00323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BA"/>
    <w:rsid w:val="003232BA"/>
    <w:rsid w:val="00376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363F"/>
  <w15:chartTrackingRefBased/>
  <w15:docId w15:val="{80398E12-2FD0-46BA-B559-BBA4CC53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32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32BA"/>
    <w:rPr>
      <w:b/>
      <w:bCs/>
    </w:rPr>
  </w:style>
  <w:style w:type="character" w:styleId="Lienhypertexte">
    <w:name w:val="Hyperlink"/>
    <w:basedOn w:val="Policepardfaut"/>
    <w:uiPriority w:val="99"/>
    <w:semiHidden/>
    <w:unhideWhenUsed/>
    <w:rsid w:val="00323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oileferroviairedeveynes.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1452</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Trocme</dc:creator>
  <cp:keywords/>
  <dc:description/>
  <cp:lastModifiedBy>Benjamin Trocme</cp:lastModifiedBy>
  <cp:revision>1</cp:revision>
  <dcterms:created xsi:type="dcterms:W3CDTF">2019-10-18T13:55:00Z</dcterms:created>
  <dcterms:modified xsi:type="dcterms:W3CDTF">2019-10-18T13:59:00Z</dcterms:modified>
</cp:coreProperties>
</file>